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84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7A78EE" w:rsidRPr="0084389E" w:rsidRDefault="007A78EE" w:rsidP="007A78E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7A78EE" w:rsidRPr="0084389E" w:rsidRDefault="007A78EE" w:rsidP="007A78EE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84389E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84389E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84389E">
        <w:rPr>
          <w:rFonts w:ascii="Calibri" w:eastAsia="Calibri" w:hAnsi="Calibri" w:cs="Calibri"/>
          <w:b/>
          <w:bCs/>
          <w:lang w:eastAsia="ar-SA"/>
        </w:rPr>
        <w:t>/202</w:t>
      </w:r>
      <w:r>
        <w:rPr>
          <w:rFonts w:ascii="Calibri" w:eastAsia="Calibri" w:hAnsi="Calibri" w:cs="Calibri"/>
          <w:b/>
          <w:bCs/>
          <w:lang w:eastAsia="ar-SA"/>
        </w:rPr>
        <w:t>5</w:t>
      </w:r>
      <w:r w:rsidRPr="0084389E">
        <w:rPr>
          <w:rFonts w:ascii="Calibri" w:eastAsia="Calibri" w:hAnsi="Calibri" w:cs="Calibri"/>
          <w:b/>
          <w:bCs/>
          <w:lang w:eastAsia="ar-SA"/>
        </w:rPr>
        <w:t>.(VII.2</w:t>
      </w:r>
      <w:r>
        <w:rPr>
          <w:rFonts w:ascii="Calibri" w:eastAsia="Calibri" w:hAnsi="Calibri" w:cs="Calibri"/>
          <w:b/>
          <w:bCs/>
          <w:lang w:eastAsia="ar-SA"/>
        </w:rPr>
        <w:t>4</w:t>
      </w:r>
      <w:r w:rsidRPr="0084389E">
        <w:rPr>
          <w:rFonts w:ascii="Calibri" w:eastAsia="Calibri" w:hAnsi="Calibri" w:cs="Calibri"/>
          <w:b/>
          <w:bCs/>
          <w:lang w:eastAsia="ar-SA"/>
        </w:rPr>
        <w:t>.) rendelete</w:t>
      </w:r>
    </w:p>
    <w:p w:rsidR="007A78EE" w:rsidRPr="0084389E" w:rsidRDefault="007A78EE" w:rsidP="007A78E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7A78EE" w:rsidRPr="004B239B" w:rsidRDefault="007A78EE" w:rsidP="007A78EE">
      <w:pPr>
        <w:pStyle w:val="Cmsor1"/>
        <w:tabs>
          <w:tab w:val="clear" w:pos="4260"/>
        </w:tabs>
        <w:rPr>
          <w:sz w:val="24"/>
          <w:szCs w:val="24"/>
        </w:rPr>
      </w:pPr>
      <w:r w:rsidRPr="004B239B">
        <w:rPr>
          <w:sz w:val="24"/>
          <w:szCs w:val="24"/>
        </w:rPr>
        <w:t>Dunakeszi Város Önkormányzata Képviselő-testületének</w:t>
      </w:r>
    </w:p>
    <w:p w:rsidR="007A78EE" w:rsidRDefault="007A78EE" w:rsidP="007A78EE">
      <w:pPr>
        <w:pStyle w:val="NormlWeb"/>
        <w:spacing w:before="0" w:beforeAutospacing="0" w:after="0" w:afterAutospacing="0" w:line="255" w:lineRule="atLeast"/>
        <w:jc w:val="center"/>
        <w:rPr>
          <w:rStyle w:val="Kiemels2"/>
          <w:color w:val="000000"/>
        </w:rPr>
      </w:pPr>
      <w:r w:rsidRPr="003E6C0F">
        <w:rPr>
          <w:b/>
        </w:rPr>
        <w:t>22/2015. (VIII.06.) önkormányzati rendelete</w:t>
      </w:r>
      <w:r w:rsidRPr="000A3969">
        <w:rPr>
          <w:spacing w:val="-3"/>
        </w:rPr>
        <w:t xml:space="preserve"> </w:t>
      </w:r>
      <w:r>
        <w:rPr>
          <w:rStyle w:val="Kiemels2"/>
          <w:color w:val="000000"/>
        </w:rPr>
        <w:t>a</w:t>
      </w:r>
      <w:r w:rsidRPr="00713220">
        <w:rPr>
          <w:rStyle w:val="Kiemels2"/>
          <w:color w:val="000000"/>
        </w:rPr>
        <w:t xml:space="preserve"> közterületek használatáról és rendjéről</w:t>
      </w:r>
    </w:p>
    <w:p w:rsidR="007A78EE" w:rsidRPr="0084389E" w:rsidRDefault="007A78EE" w:rsidP="007A78EE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7A78EE" w:rsidRPr="0084389E" w:rsidRDefault="007A78EE" w:rsidP="007A7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7A78EE" w:rsidRPr="0084389E" w:rsidRDefault="007A78EE" w:rsidP="007A7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A78EE" w:rsidRPr="0084389E" w:rsidRDefault="007A78EE" w:rsidP="007A78E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7A78EE" w:rsidRDefault="007A78EE" w:rsidP="007A78EE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Az üzemképes járműveket nem telken belül helyezik el, a közterületen tárolják őket, az utakon akadályozva ezzel a közúti közlekedést a parkolóhelyeken foglalják a várakozóhelyeket. </w:t>
      </w:r>
    </w:p>
    <w:p w:rsidR="007A78EE" w:rsidRPr="0084389E" w:rsidRDefault="007A78EE" w:rsidP="007A78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7A78EE" w:rsidRPr="0084389E" w:rsidRDefault="007A78EE" w:rsidP="007A78EE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6D3EA5" w:rsidRDefault="007A78EE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7A78E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7A78E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8EE"/>
    <w:rsid w:val="00046F8B"/>
    <w:rsid w:val="007A78E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BCD86-14F1-4433-AA51-2FBA3750D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A78EE"/>
  </w:style>
  <w:style w:type="paragraph" w:styleId="Cmsor1">
    <w:name w:val="heading 1"/>
    <w:basedOn w:val="Norml"/>
    <w:next w:val="Norml"/>
    <w:link w:val="Cmsor1Char"/>
    <w:uiPriority w:val="99"/>
    <w:qFormat/>
    <w:rsid w:val="007A78EE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7A78E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7A78E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llbChar">
    <w:name w:val="Élőláb Char"/>
    <w:basedOn w:val="Bekezdsalapbettpusa"/>
    <w:link w:val="llb"/>
    <w:uiPriority w:val="99"/>
    <w:rsid w:val="007A78EE"/>
    <w:rPr>
      <w:rFonts w:ascii="Times New Roman" w:eastAsia="Calibri" w:hAnsi="Times New Roman" w:cs="Calibri"/>
      <w:sz w:val="20"/>
      <w:szCs w:val="20"/>
      <w:lang w:eastAsia="ar-SA"/>
    </w:rPr>
  </w:style>
  <w:style w:type="paragraph" w:styleId="NormlWeb">
    <w:name w:val="Normal (Web)"/>
    <w:basedOn w:val="Norml"/>
    <w:uiPriority w:val="99"/>
    <w:rsid w:val="007A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7A78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2025-07-16T12:06:00Z</dcterms:created>
  <dcterms:modified xsi:type="dcterms:W3CDTF">2025-07-16T12:06:00Z</dcterms:modified>
</cp:coreProperties>
</file>